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A5" w:rsidRDefault="00D169A5" w:rsidP="00D169A5">
      <w:pPr>
        <w:pStyle w:val="a3"/>
        <w:jc w:val="center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i/>
          <w:iCs/>
          <w:sz w:val="36"/>
          <w:szCs w:val="36"/>
        </w:rPr>
        <w:t>Рекомендации для родителей и педагогов для целенаправленного воздействия на личность трудных детей и подростков.</w:t>
      </w:r>
    </w:p>
    <w:p w:rsidR="00D169A5" w:rsidRDefault="00D169A5" w:rsidP="00D169A5">
      <w:pPr>
        <w:pStyle w:val="a3"/>
        <w:jc w:val="center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> 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В повседневной практике воспитателю приходится постоянно корректировать поведение воспитанников, развивать нужные качества личности и черты характера, преодолевать недостатки. В этих случаях воспитатель использует разумные методы и приемы педагогического воздействия.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>Существуют следующие группы педагогических приемов.</w:t>
      </w:r>
      <w:r>
        <w:rPr>
          <w:rFonts w:ascii="Verdana" w:hAnsi="Verdana"/>
          <w:sz w:val="27"/>
          <w:szCs w:val="27"/>
        </w:rPr>
        <w:t xml:space="preserve">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Созидательные – содействуют улучшению взаимоотношений между воспитателем и воспитанником, установлению душевного контакта: 1) проявление доброты, внимания, заботы; 2) просьба; 3) поощрение (одобрение, похвала, награда, доверие, удовлетворение определенных интересов и потребностей, выражение положительного отношения). Применяя поощрение, следует руководствоваться такими положениями: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поощряется только тот положительный поступок, который является нерядовым для данного учащегося или в данных условиях;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любое поощрение должно вызывать у трудновоспитуемого ребенка положительные эмоции;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форма и цена поощрения должны компенсировать те трудности, которые преодолел ребенок, совершив данный положительный поступок, они должны быть значимы для данной личности, поэтому надо учитывать ее индивидуальные особенности;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награда должна быть каждый раз, когда совершается нерядовой поступок;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поощряя ребенка, следует указывать конкретный поступок, являющийся причиной награды;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помните важнейшее положение: что бы ни случилось, не лишайте ребенка заслуженной похвалы и награды;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lastRenderedPageBreak/>
        <w:t xml:space="preserve">- никогда не отнимайте </w:t>
      </w:r>
      <w:proofErr w:type="gramStart"/>
      <w:r>
        <w:rPr>
          <w:rFonts w:ascii="Verdana" w:hAnsi="Verdana"/>
          <w:sz w:val="27"/>
          <w:szCs w:val="27"/>
        </w:rPr>
        <w:t>подаренного</w:t>
      </w:r>
      <w:proofErr w:type="gramEnd"/>
      <w:r>
        <w:rPr>
          <w:rFonts w:ascii="Verdana" w:hAnsi="Verdana"/>
          <w:sz w:val="27"/>
          <w:szCs w:val="27"/>
        </w:rPr>
        <w:t xml:space="preserve"> вами или кем бы то ни было; ребенок должен знать, что, несмотря ни на что, он хороший. И этого простого и главного утверждения родителей и учителей дети ждут от них каждый день;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 ребенку необходима своя доля свободы от приказаний, распоряжений, уговоров взрослых, особенно однообразных внушений. Будем помнить о внушаемости ребенка. Уважайте тайну ребенка;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 если обстоятельства вынуждают, приказывайте решительно и твердо, но обязательно весело и жизнерадостно;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всегда учитывайте состояние ребенка;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-    не унижайте ребенка;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-    соблюдайте закон неприкосновенности личности. Определяйте только поступки, только конкретные действия. </w:t>
      </w:r>
      <w:proofErr w:type="gramStart"/>
      <w:r>
        <w:rPr>
          <w:rFonts w:ascii="Verdana" w:hAnsi="Verdana"/>
          <w:sz w:val="27"/>
          <w:szCs w:val="27"/>
        </w:rPr>
        <w:t>Не «ты плохой», а «ты сделал плохо», не «ты жестокий», а «ты жестоко поступил».</w:t>
      </w:r>
      <w:proofErr w:type="gramEnd"/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В нарушении перечисленных правил есть риск потерять ребенка; 4) «авансирование личности» – предоставление воспитаннику определенного блага, высказывание положительного мнения о личности, хотя он этого в настоящее время в полной мере еще не заслуживает. Аванс побуждает к лучшему; 5) обходное движение. Различное отношение воспитателя к воспитаннику находит в каждом отдельном случае свой особый отклик. Например, воспитанник, совершивший проступок, находится в очень затруднительном положении, в крайнем напряжении: товарищ относится к нему враждебно, подозревает или обвиняет его в чем-то. Конфликт нарастает, приближается развязка. В таких условиях безогово</w:t>
      </w:r>
      <w:r>
        <w:rPr>
          <w:rFonts w:ascii="Verdana" w:hAnsi="Verdana"/>
          <w:sz w:val="27"/>
          <w:szCs w:val="27"/>
        </w:rPr>
        <w:softHyphen/>
        <w:t xml:space="preserve">рочная поддержка воспитателя силой своего авторитета производит на воспитанника сильное впечатление: он удивлен неожиданностью событий; опасность минует, он счастлив. Тревога и напряжение сменяются облегчением и радостью. И конечно, воспитанник благодарен своему воспитателю за поддержку. Такие минуты не забываются. Воспитатель становится для него близким человеком, которому можно доверить свое сокровенное. Естественно, у школьника возникает желание как-то выразить благодарность, в связи с этим появляется стремление исправить поведение. На него легче впредь оказать педагогическое воздействие. Такой прием, связанный с защитой воспитанника </w:t>
      </w:r>
      <w:r>
        <w:rPr>
          <w:rFonts w:ascii="Verdana" w:hAnsi="Verdana"/>
          <w:sz w:val="27"/>
          <w:szCs w:val="27"/>
        </w:rPr>
        <w:lastRenderedPageBreak/>
        <w:t>от обвинения коллектива, А.С. Макаренко назвал обходным движением; 6) Прощение. Умение прощать — необходимейшее качество для педагога. Самое главное - трезво оценивать факты. Воспитатель должен уметь любого в любом случае простить, все понимать — это все прощать; 7) проявление огорчения; 8) проявление умений учителя, его мастерство.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>Приемы, способствующие формированию у воспитанника правильного поведения.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1.                 Убеждение и личный пример. Убеждение - это и разъяснение, и доказательство правильности или необходимости определенного поведения либо допустимости какого-то поступка. Личный пример — важный аргумент правоты педагога.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2.                 Доверие.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3.                 Моральная поддержка и укрепление веры в свои силы.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4.                 Вовлеченность в интересную деятельность.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5.                 Пробуждение гуманных чувств.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6.                 Нравственное упражнение.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>Приемы, строящиеся на понимании динамики чувств и интересов ученика.</w:t>
      </w:r>
      <w:r>
        <w:rPr>
          <w:rFonts w:ascii="Verdana" w:hAnsi="Verdana"/>
          <w:sz w:val="27"/>
          <w:szCs w:val="27"/>
        </w:rPr>
        <w:t xml:space="preserve">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1.                 </w:t>
      </w:r>
      <w:proofErr w:type="spellStart"/>
      <w:r>
        <w:rPr>
          <w:rFonts w:ascii="Verdana" w:hAnsi="Verdana"/>
          <w:sz w:val="27"/>
          <w:szCs w:val="27"/>
        </w:rPr>
        <w:t>Опосредование</w:t>
      </w:r>
      <w:proofErr w:type="spellEnd"/>
      <w:r>
        <w:rPr>
          <w:rFonts w:ascii="Verdana" w:hAnsi="Verdana"/>
          <w:sz w:val="27"/>
          <w:szCs w:val="27"/>
        </w:rPr>
        <w:t xml:space="preserve">. Учитель достигает желаемых изменений в поведении ученика не прямым указанием, как вести себя, а посредством какого-то промежуточного звена.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2.                 Фланговый подход. Педагог, обнаружив проступок ученика, не всегда осуждает и наказывает его, а умело затрагивает такие чувства, которые активизируют к хорошему поведению. Разговор с учеником не сосредоточивается на совершенном нарушении, а ведется в другом плане, тем не </w:t>
      </w:r>
      <w:proofErr w:type="gramStart"/>
      <w:r>
        <w:rPr>
          <w:rFonts w:ascii="Verdana" w:hAnsi="Verdana"/>
          <w:sz w:val="27"/>
          <w:szCs w:val="27"/>
        </w:rPr>
        <w:t>менее</w:t>
      </w:r>
      <w:proofErr w:type="gramEnd"/>
      <w:r>
        <w:rPr>
          <w:rFonts w:ascii="Verdana" w:hAnsi="Verdana"/>
          <w:sz w:val="27"/>
          <w:szCs w:val="27"/>
        </w:rPr>
        <w:t xml:space="preserve"> он влияет на поведение трудного ребенка. В этом суть флангового подхода.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3.                 Активизация сокровенных чувств воспитанника. Воздействие заключается в создании обстоятельств, вызывающих звучание глубоко скрытых чувств, которые способствуют воспитанию благородных стремлений.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lastRenderedPageBreak/>
        <w:t>Прямые и косвенные тормозящие приемы.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1.                 Констатация поступка. Прямая констатация поступка характеризуется высказыванием, которое делает акцент на данном поступке, косвенная констатация поступка выражается высказыванием или действием, которое доказывает ученику, что его поступок педагогу известен.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2.                 Необычный подарок. «Вечером воспитатель преподнес девочкам букеты сорняков, собранных с их рядков. Все смеялись, смеялись и Рая с Таей. Зато и сорняков больше на их грядках не стало».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3.                 Осуждение. Это прием открытого отрицательного отношения педагога к нарушению моральных норм.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4.                 Наказание. Наказание действует относительно успешно только тогда, когда нежелательное поведение еще не превратилось в привычку, а само наказание является для ребенка неожиданностью. Недопустимы грубость, оскорбительные выражения, физическое наказание.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5.                 Приказание.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6.                 Предупреждение.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7.                 Возбуждение тревоги о предстоящем наказании.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8.                 Проявление возмущения.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>Вспомогательные приемы.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1.                 Организация внешней опоры правильного поведения. Суть заключается в формировании культурных и моральных привычек с помощью нравственных упражнений, способствующих многократной организации правильного поведения.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2.                 Отказ от фиксирования отдельных проступков. Достоинство приема в том, что он помогает поддерживать правильные взаимоотношения с детьми, так как предотвращает несправедливые упреки, злоупотребление осуждением и наказанием.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Итак, мы рассмотрели различные способы влияния на трудного ребенка. Тончайшим инструментом воздействия на душу ребенка </w:t>
      </w:r>
      <w:r>
        <w:rPr>
          <w:rFonts w:ascii="Verdana" w:hAnsi="Verdana"/>
          <w:sz w:val="27"/>
          <w:szCs w:val="27"/>
        </w:rPr>
        <w:lastRenderedPageBreak/>
        <w:t xml:space="preserve">является слово родителей, педагогов. Применяя его, необходимо </w:t>
      </w:r>
      <w:proofErr w:type="gramStart"/>
      <w:r>
        <w:rPr>
          <w:rFonts w:ascii="Verdana" w:hAnsi="Verdana"/>
          <w:sz w:val="27"/>
          <w:szCs w:val="27"/>
        </w:rPr>
        <w:t>соблюдать чувство меры</w:t>
      </w:r>
      <w:proofErr w:type="gramEnd"/>
      <w:r>
        <w:rPr>
          <w:rFonts w:ascii="Verdana" w:hAnsi="Verdana"/>
          <w:sz w:val="27"/>
          <w:szCs w:val="27"/>
        </w:rPr>
        <w:t xml:space="preserve">, не переходить на крик. Крик </w:t>
      </w:r>
      <w:proofErr w:type="gramStart"/>
      <w:r>
        <w:rPr>
          <w:rFonts w:ascii="Verdana" w:hAnsi="Verdana"/>
          <w:sz w:val="27"/>
          <w:szCs w:val="27"/>
        </w:rPr>
        <w:t>-э</w:t>
      </w:r>
      <w:proofErr w:type="gramEnd"/>
      <w:r>
        <w:rPr>
          <w:rFonts w:ascii="Verdana" w:hAnsi="Verdana"/>
          <w:sz w:val="27"/>
          <w:szCs w:val="27"/>
        </w:rPr>
        <w:t xml:space="preserve">то педагогическое невежество. Он воспринимается детьми как несправедливость. Опора на лучшие качества личности трудного ребенка, вера в его силы и возможности, доверие к нему — вот что обеспечит успех. Для всех </w:t>
      </w:r>
      <w:proofErr w:type="gramStart"/>
      <w:r>
        <w:rPr>
          <w:rFonts w:ascii="Verdana" w:hAnsi="Verdana"/>
          <w:sz w:val="27"/>
          <w:szCs w:val="27"/>
        </w:rPr>
        <w:t>случаев</w:t>
      </w:r>
      <w:proofErr w:type="gramEnd"/>
      <w:r>
        <w:rPr>
          <w:rFonts w:ascii="Verdana" w:hAnsi="Verdana"/>
          <w:sz w:val="27"/>
          <w:szCs w:val="27"/>
        </w:rPr>
        <w:t xml:space="preserve"> справедливо одно: </w:t>
      </w:r>
      <w:proofErr w:type="gramStart"/>
      <w:r>
        <w:rPr>
          <w:rFonts w:ascii="Verdana" w:hAnsi="Verdana"/>
          <w:sz w:val="27"/>
          <w:szCs w:val="27"/>
        </w:rPr>
        <w:t>какой</w:t>
      </w:r>
      <w:proofErr w:type="gramEnd"/>
      <w:r>
        <w:rPr>
          <w:rFonts w:ascii="Verdana" w:hAnsi="Verdana"/>
          <w:sz w:val="27"/>
          <w:szCs w:val="27"/>
        </w:rPr>
        <w:t xml:space="preserve"> бы поступок ни совершил ребенок, он нуждается в сочувствии. Оно ему не навредит, но растопит лед недоверия и отчуждения. Это первый шаг взрослых на пути к ребенку, чтобы правильно понять его, принять и вовремя помочь, более полно раскрыть себя в отношениях с окружающими.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Психолого-педагогическая коррекция детей и подростков включает в себя следующие компоненты: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1. Целенаправленная работа по нравственному просвещению (уроки этики, нравственные беседы, индивидуальные консультации и т.д.).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2. Актуализация всех источников нравственного опыта школьников (учебная, общественно полезная, внеклассная работа, отношения между учащимися в классе, отношения детей с родителями, с учителями, учителей с родителями детей, стиль работы всего </w:t>
      </w:r>
      <w:proofErr w:type="spellStart"/>
      <w:r>
        <w:rPr>
          <w:rFonts w:ascii="Verdana" w:hAnsi="Verdana"/>
          <w:sz w:val="27"/>
          <w:szCs w:val="27"/>
        </w:rPr>
        <w:t>педколлектива</w:t>
      </w:r>
      <w:proofErr w:type="spellEnd"/>
      <w:r>
        <w:rPr>
          <w:rFonts w:ascii="Verdana" w:hAnsi="Verdana"/>
          <w:sz w:val="27"/>
          <w:szCs w:val="27"/>
        </w:rPr>
        <w:t xml:space="preserve"> школы).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3. Введение нравственных критериев в оценку всех без исключения видов деятельности и проявлений личности учащихся.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4. Оптимальное соотношение форм практической деятельности и нравственного просвещения на разных этапах с учетом половозрастных особенностей учащихся.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При проведении психолого-педагогической воспитательно-коррекционной работы с трудновоспитуемыми учащимися необходимо соблюдение следующих </w:t>
      </w:r>
      <w:r>
        <w:rPr>
          <w:rFonts w:ascii="Verdana" w:hAnsi="Verdana"/>
          <w:b/>
          <w:bCs/>
          <w:sz w:val="27"/>
          <w:szCs w:val="27"/>
        </w:rPr>
        <w:t>принципов</w:t>
      </w:r>
      <w:r>
        <w:rPr>
          <w:rFonts w:ascii="Verdana" w:hAnsi="Verdana"/>
          <w:sz w:val="27"/>
          <w:szCs w:val="27"/>
        </w:rPr>
        <w:t xml:space="preserve">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 xml:space="preserve">Принцип ориентации на </w:t>
      </w:r>
      <w:proofErr w:type="gramStart"/>
      <w:r>
        <w:rPr>
          <w:rFonts w:ascii="Verdana" w:hAnsi="Verdana"/>
          <w:b/>
          <w:bCs/>
          <w:sz w:val="27"/>
          <w:szCs w:val="27"/>
        </w:rPr>
        <w:t>позитивное</w:t>
      </w:r>
      <w:proofErr w:type="gramEnd"/>
      <w:r>
        <w:rPr>
          <w:rFonts w:ascii="Verdana" w:hAnsi="Verdana"/>
          <w:b/>
          <w:bCs/>
          <w:sz w:val="27"/>
          <w:szCs w:val="27"/>
        </w:rPr>
        <w:t xml:space="preserve"> в поведении и характере трудного ученика.</w:t>
      </w:r>
      <w:r>
        <w:rPr>
          <w:rFonts w:ascii="Verdana" w:hAnsi="Verdana"/>
          <w:sz w:val="27"/>
          <w:szCs w:val="27"/>
        </w:rPr>
        <w:t xml:space="preserve"> Этот принцип предполагает, что педагог должен видеть в </w:t>
      </w:r>
      <w:proofErr w:type="gramStart"/>
      <w:r>
        <w:rPr>
          <w:rFonts w:ascii="Verdana" w:hAnsi="Verdana"/>
          <w:sz w:val="27"/>
          <w:szCs w:val="27"/>
        </w:rPr>
        <w:t>ученике</w:t>
      </w:r>
      <w:proofErr w:type="gramEnd"/>
      <w:r>
        <w:rPr>
          <w:rFonts w:ascii="Verdana" w:hAnsi="Verdana"/>
          <w:sz w:val="27"/>
          <w:szCs w:val="27"/>
        </w:rPr>
        <w:t xml:space="preserve"> прежде всего лучшее и опираться на это лучшее в своей работе с ним. Условиями реализации данного принципа являются: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стимулирование самопознания учеником своих положительных черт;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lastRenderedPageBreak/>
        <w:t>•       формирование нравственных каче</w:t>
      </w:r>
      <w:proofErr w:type="gramStart"/>
      <w:r>
        <w:rPr>
          <w:rFonts w:ascii="Verdana" w:hAnsi="Verdana"/>
          <w:sz w:val="27"/>
          <w:szCs w:val="27"/>
        </w:rPr>
        <w:t>ств пр</w:t>
      </w:r>
      <w:proofErr w:type="gramEnd"/>
      <w:r>
        <w:rPr>
          <w:rFonts w:ascii="Verdana" w:hAnsi="Verdana"/>
          <w:sz w:val="27"/>
          <w:szCs w:val="27"/>
        </w:rPr>
        <w:t>и самооценке своего поведения;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постоянное внимание к положительным поступкам ученика;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проявление доверия к ученику;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формирование у него веры в свои силы и в возможность достижения поставленных целей;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оптимистическая стратегия в определении воспитательных и коррекционных задач;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учет интересов учащихся, их индивидуальных особенностей, вкусов, предпочтений, на основе этого пробуждение новых интересов.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В практической психолого-педагогической деятельности этот принцип отражается в следующих правилах: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преобладание позитивных оценок в анализе поведения ученика;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проявление в общении с подростком уважительного отношения к нему;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приобщение педагогом ученика к добру и доброте;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защита педагогом и психологом интересов подростка и оказание помощи ему в решении его актуальных проблем;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постоянный поиск педагогом и психологом вариантов решения воспитательных и коррекционных задач, которые принесут пользу каждому подростку;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формирование педагогами в классе, школе гуманистических отношений, не допускать унижения достоинства подростков.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>Принцип социальной адекватности воспитательно-коррекционных мер.</w:t>
      </w:r>
      <w:r>
        <w:rPr>
          <w:rFonts w:ascii="Verdana" w:hAnsi="Verdana"/>
          <w:sz w:val="27"/>
          <w:szCs w:val="27"/>
        </w:rPr>
        <w:t xml:space="preserve"> Данный принцип требует соответствия содержания и средств воспитания и коррекции социальной ситуации, в которой находится трудный ученик. Условиями реализации данного принципа являются следующие: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lastRenderedPageBreak/>
        <w:t>•       учет особенностей социального окружения подростка при решении воспитательных и коррекционных задач;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координация взаимодействия социальных институтов, оказывающих влияние на личность подростка;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•       обеспечение комплекса </w:t>
      </w:r>
      <w:proofErr w:type="spellStart"/>
      <w:r>
        <w:rPr>
          <w:rFonts w:ascii="Verdana" w:hAnsi="Verdana"/>
          <w:sz w:val="27"/>
          <w:szCs w:val="27"/>
        </w:rPr>
        <w:t>социально-психолого-педагогической</w:t>
      </w:r>
      <w:proofErr w:type="spellEnd"/>
      <w:r>
        <w:rPr>
          <w:rFonts w:ascii="Verdana" w:hAnsi="Verdana"/>
          <w:sz w:val="27"/>
          <w:szCs w:val="27"/>
        </w:rPr>
        <w:t xml:space="preserve"> помощи подростку;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учет разнообразных факторов окружающей социальной среды (национальных, региональных, типа поселения и т.д.);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коррекция воспринимаемой учащимися разнообразной информации, в том числе и от средств массовой информации.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В практической деятельности педагога и психолога этот принцип отражается в следующих правилах: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воспитательная и коррекционная работа строится с учетом особенностей социальных отношений подростка;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воспитательно-коррекционная работа должна проводиться не только в школе, необходимо широко использовать и учитывать реальные факторы социума;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необходимо корректировать негативное влияние окружающей среды на ребенка;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все участники воспитательно-коррекционного процесса должны взаимодействовать.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>Принцип индивидуализации воспитательно-коррекционного воздействия на трудновоспитуемых подростков.</w:t>
      </w:r>
      <w:r>
        <w:rPr>
          <w:rFonts w:ascii="Verdana" w:hAnsi="Verdana"/>
          <w:sz w:val="27"/>
          <w:szCs w:val="27"/>
        </w:rPr>
        <w:t xml:space="preserve"> Этот принцип предполагает определение индивидуального подхода в социальном развитии каждого ученика, специальных задач, которые соответствовали бы его индивидуальным особенностям, предоставление возможности каждому учащемуся для самореализации и самораскрытия.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Условиями реализации принципа индивидуализации являются: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оценка изменений индивидуальных качеств ученика;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выбор специальных средств педагогического воздействия на каждого ребенка;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lastRenderedPageBreak/>
        <w:t>•       учет индивидуальных особенностей ребенка при выборе воспитательно-коррекционных средств, направленных на его социальное развитие;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•       предоставление возможности учащимся самостоятельного выбора способов участия во </w:t>
      </w:r>
      <w:proofErr w:type="spellStart"/>
      <w:r>
        <w:rPr>
          <w:rFonts w:ascii="Verdana" w:hAnsi="Verdana"/>
          <w:sz w:val="27"/>
          <w:szCs w:val="27"/>
        </w:rPr>
        <w:t>внеучебной</w:t>
      </w:r>
      <w:proofErr w:type="spellEnd"/>
      <w:r>
        <w:rPr>
          <w:rFonts w:ascii="Verdana" w:hAnsi="Verdana"/>
          <w:sz w:val="27"/>
          <w:szCs w:val="27"/>
        </w:rPr>
        <w:t xml:space="preserve"> деятельности.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В психолого-педагогической практической деятельности этот принцип реализуется в следующих правилах: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работа с трудновоспитуемыми школьниками должна ориентироваться на развитие каждого из них;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поиск способов психолого-педагогических способов коррекции поведения трудновоспитуемого ученика надо вести на основе взаимодействия с ним;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 xml:space="preserve">•       постоянное отслеживание эффективности воспитательного воздействия на каждого ученика. 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b/>
          <w:bCs/>
          <w:sz w:val="27"/>
          <w:szCs w:val="27"/>
        </w:rPr>
        <w:t>Принцип социального закаливания трудновоспитуемых учащихся</w:t>
      </w:r>
      <w:r>
        <w:rPr>
          <w:rFonts w:ascii="Verdana" w:hAnsi="Verdana"/>
          <w:sz w:val="27"/>
          <w:szCs w:val="27"/>
        </w:rPr>
        <w:t>. Этот принцип предполагает включение подростка в ситуации, которые требуют от него волевого усилия для преодоления негативного воздействия окружающей среды, выработку социального иммунитета, рефлексивной позиции.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В психолого-педагогической деятельности этот принцип реализуется в следующих правилах: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включение детей в решение различных проблем социальных отношений в реальных и имитируемых ситуациях;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выявление волевой готовности к решению проблемы социальных отношений;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стимулирование самопознания подростков в различных социальных ситуациях, определения своей позиции и способа адекватного поведения в различных ситуациях;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оказание помощи трудновоспитуемым учащимся в анализе проблем социальных отношений и в проектировании своего поведения в сложных жизненных ситуациях.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В психолого-педагогической практической деятельности этот принцип реализуется в следующих правилах: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lastRenderedPageBreak/>
        <w:t>•       проблемы отношений трудновоспитуемых учащихся надо решать с ними, а не за них;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подросток не всегда должен легко добиваться успеха в своих отношениях с людьми: трудный путь к успеху — залог успешной жизни в дальнейшем;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не только радость, но и страдания, переживания воспитывают человека;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волевых усилий для преодоления трудностей у человека не будет завтра, если их не воспитывать сегодня;</w:t>
      </w:r>
    </w:p>
    <w:p w:rsidR="00D169A5" w:rsidRDefault="00D169A5" w:rsidP="00D169A5">
      <w:pPr>
        <w:pStyle w:val="a3"/>
        <w:rPr>
          <w:rFonts w:ascii="Verdana" w:hAnsi="Verdana"/>
          <w:sz w:val="14"/>
          <w:szCs w:val="14"/>
        </w:rPr>
      </w:pPr>
      <w:r>
        <w:rPr>
          <w:rFonts w:ascii="Verdana" w:hAnsi="Verdana"/>
          <w:sz w:val="27"/>
          <w:szCs w:val="27"/>
        </w:rPr>
        <w:t>•       нельзя предусмотреть все трудности жизни, но надо быть готовым к их преодолению.</w:t>
      </w:r>
    </w:p>
    <w:p w:rsidR="004F2AA2" w:rsidRDefault="004F2AA2"/>
    <w:sectPr w:rsidR="004F2AA2" w:rsidSect="004F2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169A5"/>
    <w:rsid w:val="00194808"/>
    <w:rsid w:val="004F2AA2"/>
    <w:rsid w:val="006E1554"/>
    <w:rsid w:val="00774E7E"/>
    <w:rsid w:val="00B14E31"/>
    <w:rsid w:val="00D169A5"/>
    <w:rsid w:val="00ED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2098</Words>
  <Characters>11964</Characters>
  <Application>Microsoft Office Word</Application>
  <DocSecurity>0</DocSecurity>
  <Lines>99</Lines>
  <Paragraphs>28</Paragraphs>
  <ScaleCrop>false</ScaleCrop>
  <Company>Microsoft</Company>
  <LinksUpToDate>false</LinksUpToDate>
  <CharactersWithSpaces>14034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2010-10-18T10:52:00Z</cp:lastPrinted>
  <dcterms:created xsi:type="dcterms:W3CDTF">2010-10-18T10:51:00Z</dcterms:created>
  <dcterms:modified xsi:type="dcterms:W3CDTF">2010-11-02T10:24:00Z</dcterms:modified>
</cp:coreProperties>
</file>